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975" w:rsidRPr="001F5836" w:rsidRDefault="00914975" w:rsidP="00D55AC8">
      <w:pPr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bookmarkStart w:id="0" w:name="_GoBack"/>
      <w:bookmarkEnd w:id="0"/>
      <w:r w:rsidRPr="001F5836">
        <w:rPr>
          <w:rFonts w:ascii="ＭＳ 明朝" w:eastAsia="ＭＳ 明朝" w:hAnsi="Century" w:hint="eastAsia"/>
          <w:szCs w:val="20"/>
        </w:rPr>
        <w:t>様式第１５号（第１９条関係）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7479"/>
      </w:tblGrid>
      <w:tr w:rsidR="00914975" w:rsidRPr="001F5836" w:rsidTr="005E2406">
        <w:trPr>
          <w:trHeight w:val="3447"/>
        </w:trPr>
        <w:tc>
          <w:tcPr>
            <w:tcW w:w="9743" w:type="dxa"/>
            <w:gridSpan w:val="2"/>
            <w:shd w:val="clear" w:color="auto" w:fill="FFFFFF"/>
          </w:tcPr>
          <w:p w:rsidR="00914975" w:rsidRPr="001F5836" w:rsidRDefault="009335DC" w:rsidP="00D55AC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4941570</wp:posOffset>
                      </wp:positionH>
                      <wp:positionV relativeFrom="paragraph">
                        <wp:posOffset>1563370</wp:posOffset>
                      </wp:positionV>
                      <wp:extent cx="161925" cy="161925"/>
                      <wp:effectExtent l="0" t="0" r="9525" b="9525"/>
                      <wp:wrapNone/>
                      <wp:docPr id="8" name="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302858" id="楕円 8" o:spid="_x0000_s1026" style="position:absolute;left:0;text-align:left;margin-left:389.1pt;margin-top:123.1pt;width:12.7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+sIQIAAC4EAAAOAAAAZHJzL2Uyb0RvYy54bWysU1FuEzEQ/UfiDpb/ye6GJLSrbKoqJQip&#10;QKXCARyvN2vh9Zixk005QG/QI3A0OAdjbxpS4AvhD2vGM36e92Y8v9h3hu0Ueg224sUo50xZCbW2&#10;m4p/+rh6ccaZD8LWwoBVFb9Tnl8snj+b965UY2jB1AoZgVhf9q7ibQiuzDIvW9UJPwKnLAUbwE4E&#10;cnGT1Sh6Qu9MNs7zWdYD1g5BKu/p9GoI8kXCbxolw4em8SowU3GqLaQd076Oe7aYi3KDwrVaHsoQ&#10;/1BFJ7SlR49QVyIItkX9B1SnJYKHJowkdBk0jZYqcSA2Rf4bm9tWOJW4kDjeHWXy/w9Wvt/dINN1&#10;xalRVnTUoh/fHr7f37OzqE3vfEkpt+4GIzvvrkF+9szCshV2oy4RoW+VqKmiIuZnTy5Ex9NVtu7f&#10;QU3QYhsgybRvsIuAJADbp27cHbuh9oFJOixmxfl4ypmk0MGOL4jy8bJDH94o6Fg0Kq6M0c5HvUQp&#10;dtc+DNmPWal+MLpeaWOSg5v10iDbCZqNVVqJAtE8TTOW9RWfvZzmCflJzJ9C5Gn9DQJha2uqRpRR&#10;q9cHOwhtBps4GXsQL+o16L6G+o60QxiGlj4ZGS3gV856GtiK+y9bgYoz89aS/ufFZBInPDmT6asx&#10;OXgaWZ9GhJUEVfHA2WAuw/Artg71pqWXikTXwiX1rNFJzNjPoapDsTSUqSOHDxSn/tRPWb+++eIn&#10;AAAA//8DAFBLAwQUAAYACAAAACEAYd6VJ90AAAALAQAADwAAAGRycy9kb3ducmV2LnhtbEyPTUvE&#10;MBCG74L/IYzgzU3alU2pTRdZ8KxWQY/ZJrbFZFKTdLf+e8eT3ubj4Z1nmv3qHTvZmKaACoqNAGax&#10;D2bCQcHry8NNBSxljUa7gFbBt02wby8vGl2bcMZne+rywCgEU60VjDnPNeepH63XaRNmi7T7CNHr&#10;TG0cuIn6TOHe8VKIHfd6Qrow6tkeRtt/dotXUC4mFtUhl93jE7r+S2yX9+JNqeur9f4OWLZr/oPh&#10;V5/UoSWnY1jQJOYUSFmVhFLY7Y4KIiqxlcCONJGFBN42/P8P7Q8AAAD//wMAUEsBAi0AFAAGAAgA&#10;AAAhALaDOJL+AAAA4QEAABMAAAAAAAAAAAAAAAAAAAAAAFtDb250ZW50X1R5cGVzXS54bWxQSwEC&#10;LQAUAAYACAAAACEAOP0h/9YAAACUAQAACwAAAAAAAAAAAAAAAAAvAQAAX3JlbHMvLnJlbHNQSwEC&#10;LQAUAAYACAAAACEAXPS/rCECAAAuBAAADgAAAAAAAAAAAAAAAAAuAgAAZHJzL2Uyb0RvYy54bWxQ&#10;SwECLQAUAAYACAAAACEAYd6VJ90AAAALAQAADwAAAAAAAAAAAAAAAAB7BAAAZHJzL2Rvd25yZXYu&#10;eG1sUEsFBgAAAAAEAAQA8wAAAIU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5534025</wp:posOffset>
                      </wp:positionH>
                      <wp:positionV relativeFrom="paragraph">
                        <wp:posOffset>1489075</wp:posOffset>
                      </wp:positionV>
                      <wp:extent cx="635" cy="635"/>
                      <wp:effectExtent l="0" t="0" r="18415" b="18415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92CA29" id="楕円 6" o:spid="_x0000_s1026" style="position:absolute;left:0;text-align:left;margin-left:435.75pt;margin-top:117.25pt;width:.05pt;height: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shHQIAACgEAAAOAAAAZHJzL2Uyb0RvYy54bWysU1GO0zAQ/UfiDpb/adrSFjZqulp1KUJa&#10;YKWFA7iOk1g4HjN2m5YD7A04AkeDczB2sqULfCH8Yc14xs9v3oyXl4fWsL1Cr8EWfDIac6ashFLb&#10;uuAfP2yeveTMB2FLYcCqgh+V55erp0+WncvVFBowpUJGINbnnSt4E4LLs8zLRrXCj8ApS8EKsBWB&#10;XKyzEkVH6K3JpuPxIusAS4cglfd0et0H+SrhV5WS4X1VeRWYKThxC2nHtG/jnq2WIq9RuEbLgYb4&#10;Bxat0JYePUFdiyDYDvUfUK2WCB6qMJLQZlBVWqpUA1UzGf9WzV0jnEq1kDjenWTy/w9WvtvfItNl&#10;wRecWdFSi358+/r9/p4tojad8zml3LlbjNV5dwPyk2cW1o2wtbpChK5RoiRGk5ifPboQHU9X2bZ7&#10;CyVBi12AJNOhwjYCkgDskLpxPHVDHQKTdLh4PudM0nk0IrbIH6459OG1gpZFo+DKGO18VErkYn/j&#10;Q5/9kJWYg9HlRhuTHKy3a4NsL2gqNmkND/jzNGNZV/CL+XSekB/F/DnEOK2/QSDsbElsRB5VejXY&#10;QWjT21STsYNsUale8S2UR1INoR9X+l5kNIBfOOtoVAvuP+8EKs7MG0vKX0xmszjbyZnNX0zJwfPI&#10;9jwirCSoggfOenMd+v+wc6jrhl6apHItXFG3Kp3EjJ3sWQ1kaRxTR4avE+f93E9Zvz746icAAAD/&#10;/wMAUEsDBBQABgAIAAAAIQDjSGo/3gAAAAsBAAAPAAAAZHJzL2Rvd25yZXYueG1sTI9BT4NAEIXv&#10;Jv6HzZh4swtFsKEsTWNjogcPor1v2SmQsrOE3VL8945e7G3mvZc33xSb2fZiwtF3jhTEiwgEUu1M&#10;R42Cr8+XhxUIHzQZ3TtCBd/oYVPe3hQ6N+5CHzhVoRFcQj7XCtoQhlxKX7dotV+4AYm9oxutDryO&#10;jTSjvnC57eUyijJpdUd8odUDPrdYn6qzVbBrtlU2ySSkyXH3GtLT/v0tiZW6v5u3axAB5/Afhl98&#10;RoeSmQ7uTMaLXsHqKU45qmCZPPLACVYyEIc/JQNZFvL6h/IHAAD//wMAUEsBAi0AFAAGAAgAAAAh&#10;ALaDOJL+AAAA4QEAABMAAAAAAAAAAAAAAAAAAAAAAFtDb250ZW50X1R5cGVzXS54bWxQSwECLQAU&#10;AAYACAAAACEAOP0h/9YAAACUAQAACwAAAAAAAAAAAAAAAAAvAQAAX3JlbHMvLnJlbHNQSwECLQAU&#10;AAYACAAAACEADlFrIR0CAAAoBAAADgAAAAAAAAAAAAAAAAAuAgAAZHJzL2Uyb0RvYy54bWxQSwEC&#10;LQAUAAYACAAAACEA40hqP94AAAALAQAADwAAAAAAAAAAAAAAAAB3BAAAZHJzL2Rvd25yZXYueG1s&#10;UEsFBgAAAAAEAAQA8wAAAIIFAAAAAA==&#10;" o:allowincell="f"/>
                  </w:pict>
                </mc:Fallback>
              </mc:AlternateContent>
            </w:r>
          </w:p>
          <w:p w:rsidR="00914975" w:rsidRPr="001F5836" w:rsidRDefault="00914975" w:rsidP="005E240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下水道使用料減免・免除申請書</w:t>
            </w:r>
          </w:p>
          <w:p w:rsidR="005E2406" w:rsidRPr="001F5836" w:rsidRDefault="005E2406" w:rsidP="005E240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</w:p>
          <w:p w:rsidR="00914975" w:rsidRPr="001F5836" w:rsidRDefault="00914975" w:rsidP="005E2406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年　　月　　日</w:t>
            </w:r>
          </w:p>
          <w:p w:rsidR="00914975" w:rsidRPr="001F5836" w:rsidRDefault="00914975" w:rsidP="00D55AC8">
            <w:pPr>
              <w:overflowPunct w:val="0"/>
              <w:autoSpaceDE w:val="0"/>
              <w:autoSpaceDN w:val="0"/>
              <w:ind w:firstLineChars="100" w:firstLine="253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蔵王町上下水道事業管理者</w:t>
            </w:r>
          </w:p>
          <w:p w:rsidR="00914975" w:rsidRPr="001F5836" w:rsidRDefault="00914975" w:rsidP="00D55AC8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 xml:space="preserve">　蔵王町長　　　　　　殿</w:t>
            </w:r>
          </w:p>
          <w:p w:rsidR="00914975" w:rsidRPr="001F5836" w:rsidRDefault="00914975" w:rsidP="00D55AC8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  <w:p w:rsidR="00914975" w:rsidRPr="001F5836" w:rsidRDefault="00914975" w:rsidP="00D55AC8">
            <w:pPr>
              <w:ind w:firstLineChars="1700" w:firstLine="4297"/>
              <w:rPr>
                <w:rFonts w:ascii="Century" w:eastAsia="ＭＳ 明朝" w:hAnsi="Century"/>
                <w:szCs w:val="20"/>
              </w:rPr>
            </w:pPr>
            <w:r w:rsidRPr="001F5836">
              <w:rPr>
                <w:rFonts w:ascii="Century" w:eastAsia="ＭＳ 明朝" w:hAnsi="Century" w:hint="eastAsia"/>
                <w:szCs w:val="20"/>
              </w:rPr>
              <w:t>申告者　　住　　所</w:t>
            </w:r>
          </w:p>
          <w:p w:rsidR="00914975" w:rsidRPr="001F5836" w:rsidRDefault="00914975" w:rsidP="00D55AC8">
            <w:pPr>
              <w:ind w:firstLineChars="2200" w:firstLine="5561"/>
              <w:rPr>
                <w:rFonts w:ascii="Century" w:eastAsia="ＭＳ 明朝" w:hAnsi="Century"/>
                <w:szCs w:val="20"/>
              </w:rPr>
            </w:pPr>
            <w:r w:rsidRPr="001F5836">
              <w:rPr>
                <w:rFonts w:ascii="Century" w:eastAsia="ＭＳ 明朝" w:hAnsi="Century" w:hint="eastAsia"/>
                <w:szCs w:val="20"/>
              </w:rPr>
              <w:t>フリガナ</w:t>
            </w:r>
          </w:p>
          <w:p w:rsidR="00914975" w:rsidRPr="001F5836" w:rsidRDefault="00914975" w:rsidP="00D55AC8">
            <w:pPr>
              <w:rPr>
                <w:rFonts w:ascii="Century" w:eastAsia="ＭＳ 明朝" w:hAnsi="Century"/>
                <w:szCs w:val="20"/>
              </w:rPr>
            </w:pPr>
            <w:r w:rsidRPr="001F5836">
              <w:rPr>
                <w:rFonts w:ascii="Century" w:eastAsia="ＭＳ 明朝" w:hAnsi="Century" w:hint="eastAsia"/>
                <w:szCs w:val="20"/>
              </w:rPr>
              <w:t xml:space="preserve">　　　　　　　　　　　　　　　　　　　　　　氏　　名　　　　　　　　　　</w:t>
            </w:r>
          </w:p>
          <w:p w:rsidR="00914975" w:rsidRPr="001F5836" w:rsidRDefault="00914975" w:rsidP="00D55AC8">
            <w:pPr>
              <w:rPr>
                <w:rFonts w:ascii="Century" w:eastAsia="ＭＳ 明朝" w:hAnsi="Century"/>
                <w:szCs w:val="20"/>
              </w:rPr>
            </w:pPr>
            <w:r w:rsidRPr="001F5836">
              <w:rPr>
                <w:rFonts w:ascii="Century" w:eastAsia="ＭＳ 明朝" w:hAnsi="Century" w:hint="eastAsia"/>
                <w:szCs w:val="20"/>
              </w:rPr>
              <w:t xml:space="preserve">　　　　　　　　　　　　　　　　</w:t>
            </w:r>
            <w:r w:rsidRPr="001F5836">
              <w:rPr>
                <w:rFonts w:ascii="Century" w:eastAsia="ＭＳ 明朝" w:hAnsi="Century"/>
                <w:szCs w:val="20"/>
              </w:rPr>
              <w:t xml:space="preserve">  </w:t>
            </w:r>
            <w:r w:rsidRPr="001F5836">
              <w:rPr>
                <w:rFonts w:ascii="Century" w:eastAsia="ＭＳ 明朝" w:hAnsi="Century" w:hint="eastAsia"/>
                <w:szCs w:val="20"/>
              </w:rPr>
              <w:t xml:space="preserve">　</w:t>
            </w:r>
            <w:r w:rsidRPr="001F5836">
              <w:rPr>
                <w:rFonts w:ascii="Century" w:eastAsia="ＭＳ 明朝" w:hAnsi="Century"/>
                <w:szCs w:val="20"/>
              </w:rPr>
              <w:t xml:space="preserve">      </w:t>
            </w:r>
            <w:r w:rsidRPr="001F5836">
              <w:rPr>
                <w:rFonts w:ascii="Century" w:eastAsia="ＭＳ 明朝" w:hAnsi="Century" w:hint="eastAsia"/>
                <w:szCs w:val="20"/>
              </w:rPr>
              <w:t xml:space="preserve">　電　　話</w:t>
            </w:r>
          </w:p>
          <w:p w:rsidR="00914975" w:rsidRPr="001F5836" w:rsidRDefault="00914975" w:rsidP="00D55AC8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  <w:p w:rsidR="00914975" w:rsidRPr="001F5836" w:rsidRDefault="00914975" w:rsidP="005E2406">
            <w:pPr>
              <w:overflowPunct w:val="0"/>
              <w:autoSpaceDE w:val="0"/>
              <w:autoSpaceDN w:val="0"/>
              <w:ind w:firstLineChars="100" w:firstLine="253"/>
              <w:rPr>
                <w:rFonts w:ascii="ＭＳ 明朝" w:eastAsia="ＭＳ 明朝" w:hAnsi="ＭＳ 明朝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下水道使用料を</w:t>
            </w:r>
            <w:r w:rsidR="00C20261" w:rsidRPr="001F5836">
              <w:rPr>
                <w:rFonts w:ascii="ＭＳ 明朝" w:eastAsia="ＭＳ 明朝" w:hAnsi="ＭＳ 明朝" w:hint="eastAsia"/>
                <w:szCs w:val="20"/>
              </w:rPr>
              <w:t>（</w:t>
            </w:r>
            <w:r w:rsidRPr="001F5836">
              <w:rPr>
                <w:rFonts w:ascii="ＭＳ 明朝" w:eastAsia="ＭＳ 明朝" w:hAnsi="ＭＳ 明朝" w:hint="eastAsia"/>
                <w:szCs w:val="20"/>
              </w:rPr>
              <w:t>減免・免除</w:t>
            </w:r>
            <w:r w:rsidR="00C20261" w:rsidRPr="001F5836">
              <w:rPr>
                <w:rFonts w:ascii="ＭＳ 明朝" w:eastAsia="ＭＳ 明朝" w:hAnsi="ＭＳ 明朝" w:hint="eastAsia"/>
                <w:szCs w:val="20"/>
              </w:rPr>
              <w:t>）</w:t>
            </w:r>
            <w:r w:rsidRPr="001F5836">
              <w:rPr>
                <w:rFonts w:ascii="ＭＳ 明朝" w:eastAsia="ＭＳ 明朝" w:hAnsi="ＭＳ 明朝" w:hint="eastAsia"/>
                <w:szCs w:val="20"/>
              </w:rPr>
              <w:t>されるよう次のとおり申請します。</w:t>
            </w:r>
          </w:p>
        </w:tc>
      </w:tr>
      <w:tr w:rsidR="00914975" w:rsidRPr="001F5836" w:rsidTr="005E2406">
        <w:trPr>
          <w:trHeight w:val="581"/>
        </w:trPr>
        <w:tc>
          <w:tcPr>
            <w:tcW w:w="2264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排水設備設置場所</w:t>
            </w:r>
          </w:p>
        </w:tc>
        <w:tc>
          <w:tcPr>
            <w:tcW w:w="7479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蔵王町</w:t>
            </w:r>
          </w:p>
        </w:tc>
      </w:tr>
      <w:tr w:rsidR="00914975" w:rsidRPr="001F5836" w:rsidTr="005E2406">
        <w:trPr>
          <w:trHeight w:val="581"/>
        </w:trPr>
        <w:tc>
          <w:tcPr>
            <w:tcW w:w="2264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排水設備番号</w:t>
            </w:r>
          </w:p>
        </w:tc>
        <w:tc>
          <w:tcPr>
            <w:tcW w:w="7479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処理分区　　第　　　　号</w:t>
            </w:r>
          </w:p>
        </w:tc>
      </w:tr>
      <w:tr w:rsidR="00914975" w:rsidRPr="001F5836" w:rsidTr="005E2406">
        <w:trPr>
          <w:trHeight w:val="581"/>
        </w:trPr>
        <w:tc>
          <w:tcPr>
            <w:tcW w:w="2264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申請区分</w:t>
            </w:r>
          </w:p>
        </w:tc>
        <w:tc>
          <w:tcPr>
            <w:tcW w:w="7479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ind w:right="1035"/>
              <w:jc w:val="center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pacing w:val="104"/>
                <w:szCs w:val="20"/>
              </w:rPr>
              <w:t>減</w:t>
            </w:r>
            <w:r w:rsidRPr="001F5836">
              <w:rPr>
                <w:rFonts w:ascii="ＭＳ 明朝" w:eastAsia="ＭＳ 明朝" w:hAnsi="ＭＳ 明朝" w:hint="eastAsia"/>
                <w:szCs w:val="20"/>
              </w:rPr>
              <w:t>額・</w:t>
            </w:r>
            <w:r w:rsidRPr="001F5836">
              <w:rPr>
                <w:rFonts w:ascii="ＭＳ 明朝" w:eastAsia="ＭＳ 明朝" w:hAnsi="ＭＳ 明朝" w:hint="eastAsia"/>
                <w:spacing w:val="104"/>
                <w:szCs w:val="20"/>
              </w:rPr>
              <w:t>免</w:t>
            </w:r>
            <w:r w:rsidRPr="001F5836">
              <w:rPr>
                <w:rFonts w:ascii="ＭＳ 明朝" w:eastAsia="ＭＳ 明朝" w:hAnsi="ＭＳ 明朝" w:hint="eastAsia"/>
                <w:szCs w:val="20"/>
              </w:rPr>
              <w:t>除</w:t>
            </w:r>
          </w:p>
        </w:tc>
      </w:tr>
      <w:tr w:rsidR="00914975" w:rsidRPr="001F5836" w:rsidTr="005E2406">
        <w:trPr>
          <w:trHeight w:val="581"/>
        </w:trPr>
        <w:tc>
          <w:tcPr>
            <w:tcW w:w="2264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使用料の額</w:t>
            </w:r>
          </w:p>
        </w:tc>
        <w:tc>
          <w:tcPr>
            <w:tcW w:w="7479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ind w:right="1035"/>
              <w:jc w:val="center"/>
              <w:rPr>
                <w:rFonts w:ascii="ＭＳ 明朝" w:eastAsia="ＭＳ 明朝" w:hAnsi="Century"/>
                <w:spacing w:val="104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円</w:t>
            </w:r>
            <w:r w:rsidRPr="001F5836">
              <w:rPr>
                <w:rFonts w:ascii="ＭＳ 明朝" w:eastAsia="ＭＳ 明朝" w:hAnsi="ＭＳ 明朝" w:hint="eastAsia"/>
                <w:spacing w:val="104"/>
                <w:szCs w:val="20"/>
              </w:rPr>
              <w:t>（</w:t>
            </w:r>
            <w:r w:rsidRPr="001F5836">
              <w:rPr>
                <w:rFonts w:ascii="ＭＳ 明朝" w:eastAsia="ＭＳ 明朝" w:hAnsi="ＭＳ 明朝" w:hint="eastAsia"/>
                <w:szCs w:val="20"/>
              </w:rPr>
              <w:t xml:space="preserve">　　　　年度　　　　月分）</w:t>
            </w:r>
          </w:p>
        </w:tc>
      </w:tr>
      <w:tr w:rsidR="00914975" w:rsidRPr="001F5836" w:rsidTr="005E2406">
        <w:trPr>
          <w:trHeight w:val="581"/>
        </w:trPr>
        <w:tc>
          <w:tcPr>
            <w:tcW w:w="2264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汚水の種類</w:t>
            </w:r>
          </w:p>
        </w:tc>
        <w:tc>
          <w:tcPr>
            <w:tcW w:w="7479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ind w:right="1035"/>
              <w:rPr>
                <w:rFonts w:ascii="ＭＳ 明朝" w:eastAsia="ＭＳ 明朝" w:hAnsi="ＭＳ 明朝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水道汚水・井戸汚水・その他汚水（　　　　　）</w:t>
            </w:r>
          </w:p>
        </w:tc>
      </w:tr>
      <w:tr w:rsidR="00914975" w:rsidRPr="001F5836" w:rsidTr="005E2406">
        <w:trPr>
          <w:trHeight w:val="1618"/>
        </w:trPr>
        <w:tc>
          <w:tcPr>
            <w:tcW w:w="2264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申請の理由</w:t>
            </w:r>
          </w:p>
        </w:tc>
        <w:tc>
          <w:tcPr>
            <w:tcW w:w="7479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ind w:right="1035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</w:tr>
      <w:tr w:rsidR="00914975" w:rsidRPr="001F5836" w:rsidTr="005E2406">
        <w:trPr>
          <w:trHeight w:val="653"/>
        </w:trPr>
        <w:tc>
          <w:tcPr>
            <w:tcW w:w="2264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>添付書類</w:t>
            </w:r>
          </w:p>
        </w:tc>
        <w:tc>
          <w:tcPr>
            <w:tcW w:w="7479" w:type="dxa"/>
            <w:vAlign w:val="center"/>
          </w:tcPr>
          <w:p w:rsidR="00914975" w:rsidRPr="001F5836" w:rsidRDefault="00914975" w:rsidP="00D55AC8">
            <w:pPr>
              <w:overflowPunct w:val="0"/>
              <w:autoSpaceDE w:val="0"/>
              <w:autoSpaceDN w:val="0"/>
              <w:ind w:right="1035"/>
              <w:rPr>
                <w:rFonts w:ascii="ＭＳ 明朝" w:eastAsia="ＭＳ 明朝" w:hAnsi="ＭＳ 明朝"/>
                <w:szCs w:val="20"/>
              </w:rPr>
            </w:pPr>
            <w:r w:rsidRPr="001F5836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  <w:p w:rsidR="00914975" w:rsidRPr="001F5836" w:rsidRDefault="00914975" w:rsidP="00D55AC8">
            <w:pPr>
              <w:overflowPunct w:val="0"/>
              <w:autoSpaceDE w:val="0"/>
              <w:autoSpaceDN w:val="0"/>
              <w:ind w:right="1035"/>
              <w:rPr>
                <w:rFonts w:ascii="ＭＳ 明朝" w:eastAsia="ＭＳ 明朝" w:hAnsi="ＭＳ 明朝"/>
                <w:szCs w:val="20"/>
              </w:rPr>
            </w:pPr>
          </w:p>
          <w:p w:rsidR="00914975" w:rsidRPr="001F5836" w:rsidRDefault="00914975" w:rsidP="00D55AC8">
            <w:pPr>
              <w:overflowPunct w:val="0"/>
              <w:autoSpaceDE w:val="0"/>
              <w:autoSpaceDN w:val="0"/>
              <w:ind w:right="1035"/>
              <w:rPr>
                <w:rFonts w:ascii="ＭＳ 明朝" w:eastAsia="ＭＳ 明朝" w:hAnsi="Century"/>
                <w:szCs w:val="20"/>
              </w:rPr>
            </w:pPr>
          </w:p>
        </w:tc>
      </w:tr>
    </w:tbl>
    <w:p w:rsidR="00914975" w:rsidRPr="001F5836" w:rsidRDefault="00914975"/>
    <w:sectPr w:rsidR="00914975" w:rsidRPr="001F5836" w:rsidSect="007E32A7">
      <w:pgSz w:w="11904" w:h="16836" w:code="9"/>
      <w:pgMar w:top="1134" w:right="1134" w:bottom="1418" w:left="1418" w:header="851" w:footer="992" w:gutter="0"/>
      <w:cols w:space="425"/>
      <w:docGrid w:type="linesAndChars" w:linePitch="510" w:charSpace="2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95D" w:rsidRDefault="007C695D">
      <w:r>
        <w:separator/>
      </w:r>
    </w:p>
  </w:endnote>
  <w:endnote w:type="continuationSeparator" w:id="0">
    <w:p w:rsidR="007C695D" w:rsidRDefault="007C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95D" w:rsidRDefault="007C695D">
      <w:r>
        <w:separator/>
      </w:r>
    </w:p>
  </w:footnote>
  <w:footnote w:type="continuationSeparator" w:id="0">
    <w:p w:rsidR="007C695D" w:rsidRDefault="007C6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3432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C7287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F2118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BB605A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E8811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1B808D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1A67E8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22E10D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EE86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drawingGridHorizontalSpacing w:val="253"/>
  <w:drawingGridVerticalSpacing w:val="25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7C"/>
    <w:rsid w:val="00003EB3"/>
    <w:rsid w:val="00017357"/>
    <w:rsid w:val="0003263F"/>
    <w:rsid w:val="00052A4E"/>
    <w:rsid w:val="00072883"/>
    <w:rsid w:val="000860FC"/>
    <w:rsid w:val="000A7543"/>
    <w:rsid w:val="000B704B"/>
    <w:rsid w:val="000E7FE7"/>
    <w:rsid w:val="001051BF"/>
    <w:rsid w:val="001076C7"/>
    <w:rsid w:val="00131E33"/>
    <w:rsid w:val="00152A90"/>
    <w:rsid w:val="00174352"/>
    <w:rsid w:val="001B0604"/>
    <w:rsid w:val="001B5F88"/>
    <w:rsid w:val="001B5FC1"/>
    <w:rsid w:val="001D4F71"/>
    <w:rsid w:val="001F5836"/>
    <w:rsid w:val="00232E15"/>
    <w:rsid w:val="00240A36"/>
    <w:rsid w:val="0024565A"/>
    <w:rsid w:val="00251B90"/>
    <w:rsid w:val="002530D6"/>
    <w:rsid w:val="002563DD"/>
    <w:rsid w:val="00263F88"/>
    <w:rsid w:val="00274178"/>
    <w:rsid w:val="00282C19"/>
    <w:rsid w:val="002B4F4C"/>
    <w:rsid w:val="002D6DBA"/>
    <w:rsid w:val="002E4030"/>
    <w:rsid w:val="00314A4D"/>
    <w:rsid w:val="003214EC"/>
    <w:rsid w:val="00327C18"/>
    <w:rsid w:val="00334A58"/>
    <w:rsid w:val="00355B27"/>
    <w:rsid w:val="00374D43"/>
    <w:rsid w:val="003802F4"/>
    <w:rsid w:val="00390BE4"/>
    <w:rsid w:val="00392C4C"/>
    <w:rsid w:val="003A3F74"/>
    <w:rsid w:val="003C0157"/>
    <w:rsid w:val="003C322D"/>
    <w:rsid w:val="00451E0E"/>
    <w:rsid w:val="00485F4D"/>
    <w:rsid w:val="004A646D"/>
    <w:rsid w:val="004E6FE4"/>
    <w:rsid w:val="004F7020"/>
    <w:rsid w:val="00504D3F"/>
    <w:rsid w:val="005103C7"/>
    <w:rsid w:val="00510AF6"/>
    <w:rsid w:val="00525876"/>
    <w:rsid w:val="00541036"/>
    <w:rsid w:val="005528C3"/>
    <w:rsid w:val="005634FC"/>
    <w:rsid w:val="0056413B"/>
    <w:rsid w:val="00595508"/>
    <w:rsid w:val="005A6D65"/>
    <w:rsid w:val="005B443A"/>
    <w:rsid w:val="005C36DC"/>
    <w:rsid w:val="005D74F3"/>
    <w:rsid w:val="005E2406"/>
    <w:rsid w:val="005F2866"/>
    <w:rsid w:val="0062492E"/>
    <w:rsid w:val="0063604D"/>
    <w:rsid w:val="006368B6"/>
    <w:rsid w:val="0064089D"/>
    <w:rsid w:val="00653BCE"/>
    <w:rsid w:val="0066123F"/>
    <w:rsid w:val="00666127"/>
    <w:rsid w:val="00677F11"/>
    <w:rsid w:val="006921CD"/>
    <w:rsid w:val="00697AC8"/>
    <w:rsid w:val="006C3F68"/>
    <w:rsid w:val="006C7B1B"/>
    <w:rsid w:val="006D6B56"/>
    <w:rsid w:val="006D7E50"/>
    <w:rsid w:val="006E084E"/>
    <w:rsid w:val="006F1978"/>
    <w:rsid w:val="006F1AD1"/>
    <w:rsid w:val="006F1E90"/>
    <w:rsid w:val="006F712B"/>
    <w:rsid w:val="00704F95"/>
    <w:rsid w:val="00706FEA"/>
    <w:rsid w:val="00713F2E"/>
    <w:rsid w:val="00722E7E"/>
    <w:rsid w:val="00724B33"/>
    <w:rsid w:val="007271EB"/>
    <w:rsid w:val="00747393"/>
    <w:rsid w:val="007556DC"/>
    <w:rsid w:val="00763CF9"/>
    <w:rsid w:val="007A286D"/>
    <w:rsid w:val="007A7EB7"/>
    <w:rsid w:val="007C613D"/>
    <w:rsid w:val="007C695D"/>
    <w:rsid w:val="007E0964"/>
    <w:rsid w:val="007E32A7"/>
    <w:rsid w:val="0083043B"/>
    <w:rsid w:val="00832B2F"/>
    <w:rsid w:val="00832D1B"/>
    <w:rsid w:val="00860311"/>
    <w:rsid w:val="008705C4"/>
    <w:rsid w:val="00883F49"/>
    <w:rsid w:val="00895A13"/>
    <w:rsid w:val="008C7325"/>
    <w:rsid w:val="008D3666"/>
    <w:rsid w:val="00914975"/>
    <w:rsid w:val="00916B66"/>
    <w:rsid w:val="009335DC"/>
    <w:rsid w:val="00937628"/>
    <w:rsid w:val="009736F0"/>
    <w:rsid w:val="00987961"/>
    <w:rsid w:val="00996A6C"/>
    <w:rsid w:val="009B39A9"/>
    <w:rsid w:val="009C2A0E"/>
    <w:rsid w:val="009D2EC0"/>
    <w:rsid w:val="00A009FB"/>
    <w:rsid w:val="00A1631E"/>
    <w:rsid w:val="00A64698"/>
    <w:rsid w:val="00A648B1"/>
    <w:rsid w:val="00A76064"/>
    <w:rsid w:val="00AA587C"/>
    <w:rsid w:val="00AB3A8E"/>
    <w:rsid w:val="00AC1EF9"/>
    <w:rsid w:val="00AD1B15"/>
    <w:rsid w:val="00AF4E1F"/>
    <w:rsid w:val="00AF79A3"/>
    <w:rsid w:val="00B14E94"/>
    <w:rsid w:val="00B23E50"/>
    <w:rsid w:val="00B264C5"/>
    <w:rsid w:val="00B27062"/>
    <w:rsid w:val="00B42999"/>
    <w:rsid w:val="00B45642"/>
    <w:rsid w:val="00B46B27"/>
    <w:rsid w:val="00B568CA"/>
    <w:rsid w:val="00B803CF"/>
    <w:rsid w:val="00B821E4"/>
    <w:rsid w:val="00B862A6"/>
    <w:rsid w:val="00B920D6"/>
    <w:rsid w:val="00B9576D"/>
    <w:rsid w:val="00BA3542"/>
    <w:rsid w:val="00BA3C9E"/>
    <w:rsid w:val="00BB3099"/>
    <w:rsid w:val="00BB41F6"/>
    <w:rsid w:val="00BC1D57"/>
    <w:rsid w:val="00BD47B5"/>
    <w:rsid w:val="00BF09AC"/>
    <w:rsid w:val="00C0430B"/>
    <w:rsid w:val="00C117FD"/>
    <w:rsid w:val="00C15436"/>
    <w:rsid w:val="00C20261"/>
    <w:rsid w:val="00C257E4"/>
    <w:rsid w:val="00C57EDC"/>
    <w:rsid w:val="00C62B43"/>
    <w:rsid w:val="00CD05C5"/>
    <w:rsid w:val="00CE2EFF"/>
    <w:rsid w:val="00CE31C6"/>
    <w:rsid w:val="00D00066"/>
    <w:rsid w:val="00D05BEE"/>
    <w:rsid w:val="00D157C0"/>
    <w:rsid w:val="00D50EEC"/>
    <w:rsid w:val="00D5265E"/>
    <w:rsid w:val="00D55AC8"/>
    <w:rsid w:val="00D65480"/>
    <w:rsid w:val="00DA0FBA"/>
    <w:rsid w:val="00DC3BB2"/>
    <w:rsid w:val="00DC40F5"/>
    <w:rsid w:val="00DE0E2D"/>
    <w:rsid w:val="00DE1236"/>
    <w:rsid w:val="00DE6DDD"/>
    <w:rsid w:val="00DF4C06"/>
    <w:rsid w:val="00DF697F"/>
    <w:rsid w:val="00E04FFB"/>
    <w:rsid w:val="00E34F58"/>
    <w:rsid w:val="00E859A0"/>
    <w:rsid w:val="00EA2776"/>
    <w:rsid w:val="00EA6D0D"/>
    <w:rsid w:val="00EA79FF"/>
    <w:rsid w:val="00EB1D39"/>
    <w:rsid w:val="00F00F41"/>
    <w:rsid w:val="00F03A69"/>
    <w:rsid w:val="00F04E87"/>
    <w:rsid w:val="00F063C1"/>
    <w:rsid w:val="00F4118D"/>
    <w:rsid w:val="00F74AB6"/>
    <w:rsid w:val="00F76675"/>
    <w:rsid w:val="00F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1B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1EF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C1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1EF9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F74AB6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74AB6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F74AB6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4AB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F74AB6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4AB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74AB6"/>
    <w:rPr>
      <w:rFonts w:asciiTheme="majorHAnsi" w:eastAsiaTheme="majorEastAsia" w:hAnsiTheme="majorHAnsi" w:cs="Times New Roman"/>
      <w:sz w:val="18"/>
      <w:szCs w:val="18"/>
    </w:rPr>
  </w:style>
  <w:style w:type="paragraph" w:customStyle="1" w:styleId="1">
    <w:name w:val="コメント文字列1"/>
    <w:basedOn w:val="a"/>
    <w:next w:val="a8"/>
    <w:uiPriority w:val="99"/>
    <w:unhideWhenUsed/>
    <w:rsid w:val="00914975"/>
    <w:pPr>
      <w:jc w:val="left"/>
    </w:pPr>
    <w:rPr>
      <w:sz w:val="22"/>
    </w:rPr>
  </w:style>
  <w:style w:type="character" w:customStyle="1" w:styleId="10">
    <w:name w:val="コメント文字列 (文字)1"/>
    <w:uiPriority w:val="99"/>
    <w:semiHidden/>
    <w:rsid w:val="00914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41E5-9EF8-41FA-B2EA-60F307A2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2023-07-25T02:55:00Z</dcterms:created>
  <dcterms:modified xsi:type="dcterms:W3CDTF">2023-07-25T02:55:00Z</dcterms:modified>
</cp:coreProperties>
</file>